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8" w:rsidRDefault="00F04468" w:rsidP="00F04468"/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F04468" w:rsidTr="007315E4">
        <w:trPr>
          <w:trHeight w:val="1981"/>
        </w:trPr>
        <w:tc>
          <w:tcPr>
            <w:tcW w:w="2410" w:type="dxa"/>
            <w:hideMark/>
          </w:tcPr>
          <w:p w:rsidR="00F04468" w:rsidRDefault="00F04468">
            <w:pPr>
              <w:rPr>
                <w:rFonts w:ascii="Academy" w:hAnsi="Academy"/>
                <w:sz w:val="28"/>
              </w:rPr>
            </w:pPr>
            <w:r>
              <w:rPr>
                <w:rFonts w:ascii="Academy" w:hAnsi="Academy"/>
                <w:noProof/>
                <w:sz w:val="28"/>
              </w:rPr>
              <w:drawing>
                <wp:inline distT="0" distB="0" distL="0" distR="0">
                  <wp:extent cx="1303020" cy="1188720"/>
                  <wp:effectExtent l="0" t="0" r="0" b="0"/>
                  <wp:docPr id="1" name="Рисунок 1" descr="Log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F04468" w:rsidRPr="00FD611F" w:rsidRDefault="00FD611F" w:rsidP="007315E4">
            <w:pPr>
              <w:pStyle w:val="3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D611F">
              <w:rPr>
                <w:rFonts w:ascii="Times New Roman" w:hAnsi="Times New Roman"/>
                <w:spacing w:val="0"/>
                <w:sz w:val="20"/>
              </w:rPr>
              <w:t>ФЕДЕРАЛЬНОЕ АГЕНТСТВО НАУЧНЫХ ОРГАНИЗАЦИЙ</w:t>
            </w:r>
          </w:p>
          <w:p w:rsidR="00F04468" w:rsidRPr="00B64458" w:rsidRDefault="00F04468" w:rsidP="007315E4">
            <w:pPr>
              <w:pStyle w:val="3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B64458">
              <w:rPr>
                <w:rFonts w:ascii="Times New Roman" w:hAnsi="Times New Roman"/>
                <w:spacing w:val="0"/>
                <w:sz w:val="22"/>
                <w:szCs w:val="22"/>
              </w:rPr>
              <w:t>ФЕДЕРАЛЬНОЕ ГОСУДАРСТВЕННОЕ БЮДЖЕТНОЕ</w:t>
            </w:r>
            <w:r w:rsidR="009377D9" w:rsidRPr="00B64458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НАУЧНОЕ</w:t>
            </w:r>
            <w:r w:rsidRPr="00B64458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УЧРЕЖДЕНИЕ</w:t>
            </w:r>
          </w:p>
          <w:p w:rsidR="00F04468" w:rsidRPr="00F66E41" w:rsidRDefault="004259E3" w:rsidP="007315E4">
            <w:pPr>
              <w:tabs>
                <w:tab w:val="center" w:pos="4242"/>
                <w:tab w:val="left" w:pos="723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66E41">
              <w:rPr>
                <w:b/>
                <w:color w:val="000000"/>
                <w:sz w:val="28"/>
                <w:szCs w:val="28"/>
              </w:rPr>
              <w:t>«НАУЧНО</w:t>
            </w:r>
            <w:r w:rsidR="00F04468" w:rsidRPr="00F66E41">
              <w:rPr>
                <w:b/>
                <w:color w:val="000000"/>
                <w:sz w:val="28"/>
                <w:szCs w:val="28"/>
              </w:rPr>
              <w:t>-ИССЛЕДОВАТЕЛЬСКИЙ ИНСТИТУТ</w:t>
            </w:r>
          </w:p>
          <w:p w:rsidR="00F04468" w:rsidRPr="00F66E41" w:rsidRDefault="00F04468" w:rsidP="007315E4">
            <w:pPr>
              <w:tabs>
                <w:tab w:val="center" w:pos="4242"/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 w:rsidRPr="00F66E41">
              <w:rPr>
                <w:b/>
                <w:color w:val="000000"/>
                <w:sz w:val="28"/>
                <w:szCs w:val="28"/>
              </w:rPr>
              <w:t xml:space="preserve">РЕВМАТОЛОГИИ   </w:t>
            </w:r>
            <w:r w:rsidRPr="00F66E41">
              <w:rPr>
                <w:b/>
                <w:sz w:val="28"/>
                <w:szCs w:val="28"/>
              </w:rPr>
              <w:t>имени В.А.НАСОНОВОЙ»</w:t>
            </w:r>
          </w:p>
          <w:p w:rsidR="00177734" w:rsidRDefault="00177734" w:rsidP="007315E4">
            <w:pPr>
              <w:tabs>
                <w:tab w:val="center" w:pos="4242"/>
                <w:tab w:val="left" w:pos="72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4468" w:rsidRDefault="00F04468" w:rsidP="007315E4">
            <w:pPr>
              <w:jc w:val="center"/>
            </w:pPr>
            <w:r>
              <w:rPr>
                <w:b/>
                <w:color w:val="000000"/>
              </w:rPr>
              <w:t>(</w:t>
            </w:r>
            <w:r w:rsidR="00177734">
              <w:rPr>
                <w:b/>
                <w:color w:val="000000"/>
              </w:rPr>
              <w:t>ФГБ</w:t>
            </w:r>
            <w:r w:rsidR="009377D9">
              <w:rPr>
                <w:b/>
                <w:color w:val="000000"/>
              </w:rPr>
              <w:t>Н</w:t>
            </w:r>
            <w:r w:rsidR="00177734">
              <w:rPr>
                <w:b/>
                <w:color w:val="000000"/>
              </w:rPr>
              <w:t xml:space="preserve">У </w:t>
            </w:r>
            <w:r>
              <w:rPr>
                <w:b/>
                <w:color w:val="000000"/>
              </w:rPr>
              <w:t>НИИР</w:t>
            </w:r>
            <w:r>
              <w:rPr>
                <w:b/>
              </w:rPr>
              <w:t xml:space="preserve"> им. В.А.НАСОНОВОЙ</w:t>
            </w:r>
            <w:r>
              <w:rPr>
                <w:b/>
                <w:color w:val="000000"/>
              </w:rPr>
              <w:t>)</w:t>
            </w:r>
          </w:p>
        </w:tc>
      </w:tr>
    </w:tbl>
    <w:p w:rsidR="00F04468" w:rsidRDefault="00F04468" w:rsidP="00F04468">
      <w:pPr>
        <w:ind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17780</wp:posOffset>
                </wp:positionV>
                <wp:extent cx="6667500" cy="15240"/>
                <wp:effectExtent l="0" t="19050" r="3810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0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79E00D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.4pt" to="504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" strokeweight="4.5pt">
                <v:stroke linestyle="thickThin"/>
              </v:line>
            </w:pict>
          </mc:Fallback>
        </mc:AlternateConten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04468" w:rsidTr="007315E4">
        <w:trPr>
          <w:trHeight w:val="1182"/>
        </w:trPr>
        <w:tc>
          <w:tcPr>
            <w:tcW w:w="10031" w:type="dxa"/>
          </w:tcPr>
          <w:p w:rsidR="00F04468" w:rsidRPr="00B64458" w:rsidRDefault="00F04468">
            <w:pPr>
              <w:ind w:left="34"/>
              <w:jc w:val="center"/>
              <w:rPr>
                <w:sz w:val="18"/>
                <w:szCs w:val="18"/>
              </w:rPr>
            </w:pPr>
            <w:r w:rsidRPr="00B64458">
              <w:rPr>
                <w:sz w:val="18"/>
                <w:szCs w:val="18"/>
              </w:rPr>
              <w:t xml:space="preserve">Российская </w:t>
            </w:r>
            <w:r w:rsidR="004259E3" w:rsidRPr="00B64458">
              <w:rPr>
                <w:sz w:val="18"/>
                <w:szCs w:val="18"/>
              </w:rPr>
              <w:t>Федерация,</w:t>
            </w:r>
            <w:r w:rsidRPr="00B64458">
              <w:rPr>
                <w:sz w:val="18"/>
                <w:szCs w:val="18"/>
              </w:rPr>
              <w:t xml:space="preserve"> 115522, г. Москва, Каширское шоссе, д. 34</w:t>
            </w:r>
            <w:r w:rsidRPr="00B64458">
              <w:rPr>
                <w:sz w:val="18"/>
                <w:szCs w:val="18"/>
                <w:lang w:val="en-US"/>
              </w:rPr>
              <w:t>A</w:t>
            </w:r>
            <w:r w:rsidRPr="00B64458">
              <w:rPr>
                <w:sz w:val="18"/>
                <w:szCs w:val="18"/>
              </w:rPr>
              <w:t>,</w:t>
            </w:r>
          </w:p>
          <w:p w:rsidR="00F04468" w:rsidRPr="00B64458" w:rsidRDefault="00F04468">
            <w:pPr>
              <w:jc w:val="center"/>
              <w:rPr>
                <w:sz w:val="18"/>
                <w:szCs w:val="18"/>
                <w:lang w:val="it-IT"/>
              </w:rPr>
            </w:pPr>
            <w:r w:rsidRPr="00B64458">
              <w:rPr>
                <w:sz w:val="18"/>
                <w:szCs w:val="18"/>
              </w:rPr>
              <w:t xml:space="preserve">тел.: </w:t>
            </w:r>
            <w:r w:rsidRPr="00B64458">
              <w:rPr>
                <w:sz w:val="18"/>
                <w:szCs w:val="18"/>
                <w:lang w:val="it-IT"/>
              </w:rPr>
              <w:t xml:space="preserve">(499) 614-39-65,  </w:t>
            </w:r>
            <w:r w:rsidRPr="00B64458">
              <w:rPr>
                <w:sz w:val="18"/>
                <w:szCs w:val="18"/>
              </w:rPr>
              <w:t>факс</w:t>
            </w:r>
            <w:r w:rsidRPr="00B64458">
              <w:rPr>
                <w:sz w:val="18"/>
                <w:szCs w:val="18"/>
                <w:lang w:val="it-IT"/>
              </w:rPr>
              <w:t xml:space="preserve">:  (499) 614-44-68,  e-mail: </w:t>
            </w:r>
            <w:hyperlink r:id="rId7" w:history="1">
              <w:r w:rsidRPr="00B64458">
                <w:rPr>
                  <w:rStyle w:val="a3"/>
                  <w:color w:val="auto"/>
                  <w:sz w:val="18"/>
                  <w:szCs w:val="18"/>
                  <w:lang w:val="it-IT"/>
                </w:rPr>
                <w:t>sokrat@irramn.ru</w:t>
              </w:r>
            </w:hyperlink>
            <w:r w:rsidRPr="00B64458">
              <w:rPr>
                <w:sz w:val="18"/>
                <w:szCs w:val="18"/>
                <w:lang w:val="it-IT"/>
              </w:rPr>
              <w:t xml:space="preserve">; </w:t>
            </w:r>
            <w:hyperlink r:id="rId8" w:history="1">
              <w:r w:rsidRPr="00B64458">
                <w:rPr>
                  <w:rStyle w:val="a3"/>
                  <w:color w:val="auto"/>
                  <w:sz w:val="18"/>
                  <w:szCs w:val="18"/>
                  <w:lang w:val="it-IT"/>
                </w:rPr>
                <w:t>www.rheumatolog.ru</w:t>
              </w:r>
            </w:hyperlink>
          </w:p>
          <w:p w:rsidR="00F04468" w:rsidRPr="00B64458" w:rsidRDefault="00F04468">
            <w:pPr>
              <w:ind w:left="34"/>
              <w:jc w:val="center"/>
              <w:rPr>
                <w:sz w:val="18"/>
                <w:szCs w:val="18"/>
              </w:rPr>
            </w:pPr>
            <w:r w:rsidRPr="00B64458">
              <w:rPr>
                <w:sz w:val="18"/>
                <w:szCs w:val="18"/>
              </w:rPr>
              <w:t xml:space="preserve">ОГРН 1027739515539, ОКОНХ 01897268, ИНН 7724085040, КПП </w:t>
            </w:r>
            <w:r w:rsidR="004259E3" w:rsidRPr="00B64458">
              <w:rPr>
                <w:sz w:val="18"/>
                <w:szCs w:val="18"/>
              </w:rPr>
              <w:t>772401001, ГРН</w:t>
            </w:r>
            <w:r w:rsidRPr="00B64458">
              <w:rPr>
                <w:sz w:val="18"/>
                <w:szCs w:val="18"/>
              </w:rPr>
              <w:t xml:space="preserve"> 9117747452814</w:t>
            </w:r>
          </w:p>
          <w:p w:rsidR="00F04468" w:rsidRPr="00B64458" w:rsidRDefault="00F04468">
            <w:pPr>
              <w:ind w:left="34"/>
              <w:rPr>
                <w:sz w:val="18"/>
                <w:szCs w:val="18"/>
              </w:rPr>
            </w:pPr>
          </w:p>
          <w:p w:rsidR="00F04468" w:rsidRDefault="00425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</w:t>
            </w:r>
            <w:r w:rsidR="00F04468">
              <w:rPr>
                <w:sz w:val="22"/>
                <w:szCs w:val="22"/>
              </w:rPr>
              <w:t xml:space="preserve">___________№____________                                               </w:t>
            </w:r>
          </w:p>
          <w:p w:rsidR="00F04468" w:rsidRDefault="00F04468">
            <w:pPr>
              <w:rPr>
                <w:sz w:val="22"/>
                <w:szCs w:val="22"/>
              </w:rPr>
            </w:pPr>
          </w:p>
          <w:p w:rsidR="00F04468" w:rsidRPr="004B285B" w:rsidRDefault="00F0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№ ___________от___________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:rsidR="007F09FC" w:rsidRDefault="007F09FC" w:rsidP="007F09FC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7F09FC" w:rsidRPr="007F09FC" w:rsidRDefault="007F09FC" w:rsidP="007F09FC">
      <w:pPr>
        <w:jc w:val="right"/>
        <w:rPr>
          <w:b/>
          <w:sz w:val="24"/>
          <w:szCs w:val="24"/>
        </w:rPr>
      </w:pPr>
    </w:p>
    <w:p w:rsidR="001D3EE5" w:rsidRDefault="005A26D6" w:rsidP="001D3EE5">
      <w:pPr>
        <w:rPr>
          <w:sz w:val="28"/>
          <w:szCs w:val="28"/>
        </w:rPr>
      </w:pPr>
      <w:r w:rsidRPr="00F82763">
        <w:rPr>
          <w:sz w:val="24"/>
          <w:szCs w:val="24"/>
        </w:rPr>
        <w:t xml:space="preserve">             </w:t>
      </w:r>
      <w:r w:rsidR="00F82763">
        <w:rPr>
          <w:sz w:val="24"/>
          <w:szCs w:val="24"/>
        </w:rPr>
        <w:t xml:space="preserve">           </w:t>
      </w:r>
    </w:p>
    <w:p w:rsidR="000D34AF" w:rsidRDefault="000D34AF" w:rsidP="007F09F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D34AF">
        <w:rPr>
          <w:rFonts w:eastAsiaTheme="minorHAnsi"/>
          <w:sz w:val="24"/>
          <w:szCs w:val="24"/>
          <w:lang w:eastAsia="en-US"/>
        </w:rPr>
        <w:t>Федеральное государственное бюджетное научное учреждение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34AF">
        <w:rPr>
          <w:rFonts w:eastAsiaTheme="minorHAnsi"/>
          <w:sz w:val="24"/>
          <w:szCs w:val="24"/>
          <w:lang w:eastAsia="en-US"/>
        </w:rPr>
        <w:t>«Научно-исследовательский институт  ревматологии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34AF">
        <w:rPr>
          <w:rFonts w:eastAsiaTheme="minorHAnsi"/>
          <w:sz w:val="24"/>
          <w:szCs w:val="24"/>
          <w:lang w:eastAsia="en-US"/>
        </w:rPr>
        <w:t xml:space="preserve">имени </w:t>
      </w:r>
      <w:proofErr w:type="spellStart"/>
      <w:r w:rsidRPr="000D34AF">
        <w:rPr>
          <w:rFonts w:eastAsiaTheme="minorHAnsi"/>
          <w:sz w:val="24"/>
          <w:szCs w:val="24"/>
          <w:lang w:eastAsia="en-US"/>
        </w:rPr>
        <w:t>В.А.Насоновой</w:t>
      </w:r>
      <w:proofErr w:type="spellEnd"/>
      <w:r w:rsidRPr="000D34AF">
        <w:rPr>
          <w:rFonts w:eastAsiaTheme="minorHAnsi"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 xml:space="preserve"> приглашает Вас принять участие в проведении цикла</w:t>
      </w:r>
      <w:r w:rsidRPr="000D34AF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т</w:t>
      </w:r>
      <w:r w:rsidRPr="000D34AF">
        <w:rPr>
          <w:rFonts w:eastAsiaTheme="minorHAnsi"/>
          <w:b/>
          <w:sz w:val="24"/>
          <w:szCs w:val="24"/>
          <w:lang w:eastAsia="en-US"/>
        </w:rPr>
        <w:t>ематическо</w:t>
      </w:r>
      <w:r>
        <w:rPr>
          <w:rFonts w:eastAsiaTheme="minorHAnsi"/>
          <w:b/>
          <w:sz w:val="24"/>
          <w:szCs w:val="24"/>
          <w:lang w:eastAsia="en-US"/>
        </w:rPr>
        <w:t>го</w:t>
      </w:r>
      <w:r w:rsidRPr="000D34AF">
        <w:rPr>
          <w:rFonts w:eastAsiaTheme="minorHAnsi"/>
          <w:b/>
          <w:sz w:val="24"/>
          <w:szCs w:val="24"/>
          <w:lang w:eastAsia="en-US"/>
        </w:rPr>
        <w:t xml:space="preserve"> усовершенствовани</w:t>
      </w:r>
      <w:r>
        <w:rPr>
          <w:rFonts w:eastAsiaTheme="minorHAnsi"/>
          <w:b/>
          <w:sz w:val="24"/>
          <w:szCs w:val="24"/>
          <w:lang w:eastAsia="en-US"/>
        </w:rPr>
        <w:t>я</w:t>
      </w:r>
      <w:r w:rsidRPr="000D34AF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врачей-ревматологов </w:t>
      </w:r>
      <w:r w:rsidRPr="000D34AF">
        <w:rPr>
          <w:rFonts w:eastAsiaTheme="minorHAnsi"/>
          <w:b/>
          <w:sz w:val="24"/>
          <w:szCs w:val="24"/>
          <w:lang w:eastAsia="en-US"/>
        </w:rPr>
        <w:t>по инновационным методам диагностики и лечения ревматических заболеваний</w:t>
      </w:r>
      <w:proofErr w:type="gramStart"/>
      <w:r w:rsidRPr="000D34AF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который будет проводиться </w:t>
      </w:r>
      <w:r w:rsidRPr="000D34AF">
        <w:rPr>
          <w:rFonts w:eastAsiaTheme="minorHAnsi"/>
          <w:b/>
          <w:sz w:val="24"/>
          <w:szCs w:val="24"/>
          <w:lang w:eastAsia="en-US"/>
        </w:rPr>
        <w:t>21 марта 2017 года</w:t>
      </w:r>
      <w:r>
        <w:rPr>
          <w:rFonts w:eastAsiaTheme="minorHAnsi"/>
          <w:sz w:val="24"/>
          <w:szCs w:val="24"/>
          <w:lang w:eastAsia="en-US"/>
        </w:rPr>
        <w:t xml:space="preserve"> по адресу :</w:t>
      </w:r>
      <w:r w:rsidRPr="000D34AF">
        <w:rPr>
          <w:rFonts w:eastAsiaTheme="minorHAnsi"/>
          <w:sz w:val="24"/>
          <w:szCs w:val="24"/>
          <w:lang w:eastAsia="en-US"/>
        </w:rPr>
        <w:t xml:space="preserve"> Москва, Каширское шоссе, д. 34А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0D34AF">
        <w:rPr>
          <w:rFonts w:eastAsiaTheme="minorHAnsi"/>
          <w:sz w:val="24"/>
          <w:szCs w:val="24"/>
          <w:lang w:eastAsia="en-US"/>
        </w:rPr>
        <w:t xml:space="preserve">большой зал ФГБНУ НИИР им. </w:t>
      </w:r>
      <w:proofErr w:type="spellStart"/>
      <w:r w:rsidRPr="000D34AF">
        <w:rPr>
          <w:rFonts w:eastAsiaTheme="minorHAnsi"/>
          <w:sz w:val="24"/>
          <w:szCs w:val="24"/>
          <w:lang w:eastAsia="en-US"/>
        </w:rPr>
        <w:t>В.А.Насоновой</w:t>
      </w:r>
      <w:proofErr w:type="spellEnd"/>
      <w:r w:rsidRPr="000D34A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в рамках </w:t>
      </w:r>
      <w:r w:rsidRPr="000D34AF">
        <w:rPr>
          <w:rFonts w:eastAsiaTheme="minorHAnsi"/>
          <w:sz w:val="24"/>
          <w:szCs w:val="24"/>
          <w:lang w:eastAsia="en-US"/>
        </w:rPr>
        <w:t xml:space="preserve">непрерывного последипломного образования врачей  </w:t>
      </w:r>
      <w:proofErr w:type="gramStart"/>
      <w:r w:rsidRPr="000D34AF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0D34AF">
        <w:rPr>
          <w:rFonts w:eastAsiaTheme="minorHAnsi"/>
          <w:sz w:val="24"/>
          <w:szCs w:val="24"/>
          <w:lang w:eastAsia="en-US"/>
        </w:rPr>
        <w:t xml:space="preserve"> специальности «ревматология»</w:t>
      </w:r>
      <w:r>
        <w:rPr>
          <w:rFonts w:eastAsiaTheme="minorHAnsi"/>
          <w:sz w:val="24"/>
          <w:szCs w:val="24"/>
          <w:lang w:eastAsia="en-US"/>
        </w:rPr>
        <w:t>.</w:t>
      </w:r>
      <w:r w:rsidR="007F09FC">
        <w:rPr>
          <w:rFonts w:eastAsiaTheme="minorHAnsi"/>
          <w:sz w:val="24"/>
          <w:szCs w:val="24"/>
          <w:lang w:eastAsia="en-US"/>
        </w:rPr>
        <w:t xml:space="preserve"> Начало в 9-00.</w:t>
      </w:r>
    </w:p>
    <w:p w:rsidR="000D34AF" w:rsidRDefault="000D34AF" w:rsidP="007F09F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Договоры для участия врачей Российской Федерации на цикле будут заключаться с ФГБНУ НИИР </w:t>
      </w:r>
      <w:proofErr w:type="spellStart"/>
      <w:r>
        <w:rPr>
          <w:rFonts w:eastAsiaTheme="minorHAnsi"/>
          <w:sz w:val="24"/>
          <w:szCs w:val="24"/>
          <w:lang w:eastAsia="en-US"/>
        </w:rPr>
        <w:t>им.В.А.Насоновой</w:t>
      </w:r>
      <w:proofErr w:type="spellEnd"/>
      <w:r>
        <w:rPr>
          <w:rFonts w:eastAsiaTheme="minorHAnsi"/>
          <w:sz w:val="24"/>
          <w:szCs w:val="24"/>
          <w:lang w:eastAsia="en-US"/>
        </w:rPr>
        <w:t>. Стоимость участия одного врача 15 000 рублей (НДС не применяется).</w:t>
      </w:r>
    </w:p>
    <w:p w:rsidR="007F09FC" w:rsidRDefault="007F09FC" w:rsidP="007F09F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Регистрационный взнос   не предусмотрен.</w:t>
      </w:r>
    </w:p>
    <w:p w:rsidR="007F09FC" w:rsidRPr="007F09FC" w:rsidRDefault="007F09FC" w:rsidP="007F09F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заключения договоров на участие врачей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8-499-614-42-85 Наталья </w:t>
      </w:r>
      <w:proofErr w:type="spellStart"/>
      <w:r>
        <w:rPr>
          <w:rFonts w:eastAsiaTheme="minorHAnsi"/>
          <w:sz w:val="24"/>
          <w:szCs w:val="24"/>
          <w:lang w:eastAsia="en-US"/>
        </w:rPr>
        <w:t>Дудникова</w:t>
      </w:r>
      <w:proofErr w:type="spellEnd"/>
      <w:r>
        <w:rPr>
          <w:rFonts w:eastAsiaTheme="minorHAnsi"/>
          <w:sz w:val="24"/>
          <w:szCs w:val="24"/>
          <w:lang w:eastAsia="en-US"/>
        </w:rPr>
        <w:t>,</w:t>
      </w:r>
      <w:r w:rsidRPr="007F09FC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эл. почта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nauka</w:t>
      </w:r>
      <w:proofErr w:type="spellEnd"/>
      <w:r w:rsidRPr="007F09FC">
        <w:rPr>
          <w:rFonts w:eastAsiaTheme="minorHAnsi"/>
          <w:sz w:val="24"/>
          <w:szCs w:val="24"/>
          <w:lang w:eastAsia="en-US"/>
        </w:rPr>
        <w:t>@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irramn</w:t>
      </w:r>
      <w:proofErr w:type="spellEnd"/>
      <w:r w:rsidRPr="007F09FC">
        <w:rPr>
          <w:rFonts w:eastAsiaTheme="minorHAnsi"/>
          <w:sz w:val="24"/>
          <w:szCs w:val="24"/>
          <w:lang w:eastAsia="en-US"/>
        </w:rPr>
        <w:t>.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ru</w:t>
      </w:r>
      <w:proofErr w:type="spellEnd"/>
    </w:p>
    <w:p w:rsidR="000D34AF" w:rsidRPr="000D34AF" w:rsidRDefault="000D34AF" w:rsidP="007F09F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После окончания цикла и сдачи экзамена врачам будут выданы удостоверения государственного образца о тематическом повышении квалификации по</w:t>
      </w:r>
      <w:r w:rsidRPr="000D34A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D34AF">
        <w:rPr>
          <w:rFonts w:eastAsiaTheme="minorHAnsi"/>
          <w:sz w:val="24"/>
          <w:szCs w:val="24"/>
          <w:lang w:eastAsia="en-US"/>
        </w:rPr>
        <w:t>инновационным методам диагностики и лечения ревматических заболеваний</w:t>
      </w:r>
      <w:r>
        <w:rPr>
          <w:rFonts w:eastAsiaTheme="minorHAnsi"/>
          <w:sz w:val="24"/>
          <w:szCs w:val="24"/>
          <w:lang w:eastAsia="en-US"/>
        </w:rPr>
        <w:t>. Удостоверение дает право врачам-ревматологам работать с  генно-инженерными биологическими препаратами</w:t>
      </w:r>
      <w:r w:rsidR="007F09FC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F09FC" w:rsidRDefault="007F09FC" w:rsidP="007F09F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Врио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директора</w:t>
      </w:r>
    </w:p>
    <w:p w:rsidR="007F09FC" w:rsidRDefault="007F09FC" w:rsidP="007F09F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ФГБНУ НИИР</w:t>
      </w:r>
    </w:p>
    <w:p w:rsidR="000D34AF" w:rsidRPr="000D34AF" w:rsidRDefault="007F09FC" w:rsidP="007F09F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им. </w:t>
      </w:r>
      <w:proofErr w:type="spellStart"/>
      <w:r>
        <w:rPr>
          <w:rFonts w:eastAsiaTheme="minorHAnsi"/>
          <w:sz w:val="24"/>
          <w:szCs w:val="24"/>
          <w:lang w:eastAsia="en-US"/>
        </w:rPr>
        <w:t>В.А.Насоновой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д.м.н.                                                            </w:t>
      </w:r>
      <w:proofErr w:type="spellStart"/>
      <w:r>
        <w:rPr>
          <w:rFonts w:eastAsiaTheme="minorHAnsi"/>
          <w:sz w:val="24"/>
          <w:szCs w:val="24"/>
          <w:lang w:eastAsia="en-US"/>
        </w:rPr>
        <w:t>Д.Е.Каратеев</w:t>
      </w:r>
      <w:proofErr w:type="spellEnd"/>
    </w:p>
    <w:p w:rsidR="000D34AF" w:rsidRPr="000D34AF" w:rsidRDefault="000D34AF" w:rsidP="000D34A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D34AF" w:rsidRPr="000D34AF" w:rsidRDefault="000D34AF" w:rsidP="000D34A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7F09FC" w:rsidRDefault="007F09FC" w:rsidP="000D34A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F09FC" w:rsidRDefault="007F09FC" w:rsidP="000D34A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F09FC" w:rsidRDefault="007F09FC" w:rsidP="000D34A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F09FC" w:rsidRDefault="007F09FC" w:rsidP="000D34A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F09FC" w:rsidRDefault="000D34AF" w:rsidP="000D34A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Предварительная </w:t>
      </w:r>
      <w:r w:rsidRPr="000D34AF">
        <w:rPr>
          <w:rFonts w:eastAsiaTheme="minorHAnsi"/>
          <w:b/>
          <w:sz w:val="24"/>
          <w:szCs w:val="24"/>
          <w:lang w:eastAsia="en-US"/>
        </w:rPr>
        <w:t>ПРОГРАММА</w:t>
      </w:r>
      <w:r w:rsidR="007F09FC" w:rsidRPr="007F09FC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0D34AF" w:rsidRPr="000D34AF" w:rsidRDefault="007F09FC" w:rsidP="000D34A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т</w:t>
      </w:r>
      <w:r w:rsidRPr="000D34AF">
        <w:rPr>
          <w:rFonts w:eastAsiaTheme="minorHAnsi"/>
          <w:b/>
          <w:sz w:val="24"/>
          <w:szCs w:val="24"/>
          <w:lang w:eastAsia="en-US"/>
        </w:rPr>
        <w:t>ематическо</w:t>
      </w:r>
      <w:r>
        <w:rPr>
          <w:rFonts w:eastAsiaTheme="minorHAnsi"/>
          <w:b/>
          <w:sz w:val="24"/>
          <w:szCs w:val="24"/>
          <w:lang w:eastAsia="en-US"/>
        </w:rPr>
        <w:t>го</w:t>
      </w:r>
      <w:r w:rsidRPr="000D34AF">
        <w:rPr>
          <w:rFonts w:eastAsiaTheme="minorHAnsi"/>
          <w:b/>
          <w:sz w:val="24"/>
          <w:szCs w:val="24"/>
          <w:lang w:eastAsia="en-US"/>
        </w:rPr>
        <w:t xml:space="preserve"> усовершенствовани</w:t>
      </w:r>
      <w:r>
        <w:rPr>
          <w:rFonts w:eastAsiaTheme="minorHAnsi"/>
          <w:b/>
          <w:sz w:val="24"/>
          <w:szCs w:val="24"/>
          <w:lang w:eastAsia="en-US"/>
        </w:rPr>
        <w:t>я</w:t>
      </w:r>
      <w:r w:rsidRPr="000D34AF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врачей-ревматологов </w:t>
      </w:r>
      <w:r w:rsidRPr="000D34AF">
        <w:rPr>
          <w:rFonts w:eastAsiaTheme="minorHAnsi"/>
          <w:b/>
          <w:sz w:val="24"/>
          <w:szCs w:val="24"/>
          <w:lang w:eastAsia="en-US"/>
        </w:rPr>
        <w:t>по инновационным методам диагностики и лечения ревматических заболеваний</w:t>
      </w:r>
    </w:p>
    <w:p w:rsidR="000D34AF" w:rsidRPr="000D34AF" w:rsidRDefault="000D34AF" w:rsidP="000D34A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D34AF">
        <w:rPr>
          <w:rFonts w:eastAsiaTheme="minorHAnsi"/>
          <w:b/>
          <w:sz w:val="24"/>
          <w:szCs w:val="24"/>
          <w:lang w:eastAsia="en-US"/>
        </w:rPr>
        <w:t>21 марта 2017 г.</w:t>
      </w:r>
    </w:p>
    <w:p w:rsidR="000D34AF" w:rsidRPr="000D34AF" w:rsidRDefault="000D34AF" w:rsidP="000D34A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0D34AF" w:rsidRPr="000D34AF" w:rsidTr="00B41BE7">
        <w:trPr>
          <w:trHeight w:val="867"/>
        </w:trPr>
        <w:tc>
          <w:tcPr>
            <w:tcW w:w="195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9-00-10-30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Вступительное слово, приветствие участников</w:t>
            </w:r>
          </w:p>
        </w:tc>
        <w:tc>
          <w:tcPr>
            <w:tcW w:w="319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Д.м.н.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Д.Е.Каратеев</w:t>
            </w:r>
            <w:proofErr w:type="spellEnd"/>
          </w:p>
        </w:tc>
      </w:tr>
      <w:tr w:rsidR="000D34AF" w:rsidRPr="000D34AF" w:rsidTr="00B41BE7">
        <w:tc>
          <w:tcPr>
            <w:tcW w:w="195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Современная стратегия фармакотерапии «Лечение до достижения цели» на модели ревматоидного артрита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Значение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метотрексата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глюкокортикоидов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в лечении ревматоидного артрита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Классификация, механизм действия, показания и противопоказания для применения генно-инженерных биологических препаратов при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иммуновоспалительных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ревматических заболеваниях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Комбинированная терапия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метотрексатом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и генно-инженерными биологическими препаратами. 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10-30-11-30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Место генно-инженерных биологических препаратов в лечении </w:t>
            </w:r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>ревматоидного артрита</w:t>
            </w:r>
          </w:p>
        </w:tc>
        <w:tc>
          <w:tcPr>
            <w:tcW w:w="319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Д.м.н.</w:t>
            </w:r>
            <w:proofErr w:type="gram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проф.Н.В.Чичасова</w:t>
            </w:r>
            <w:proofErr w:type="spellEnd"/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Ингибиторы ФНО-альфа 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Блокаторы ко-стимуляции лимфоцитов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Ингибиторы рецепторов интерлейкина-6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Анти-В-клеточная терапия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Тофацитиниб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Проблемы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монотерапии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ГИБП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Клинический разбор 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К.м.н.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Е.Л.Лучихина</w:t>
            </w:r>
            <w:proofErr w:type="spellEnd"/>
          </w:p>
        </w:tc>
      </w:tr>
      <w:tr w:rsidR="000D34AF" w:rsidRPr="000D34AF" w:rsidTr="00B41BE7">
        <w:tc>
          <w:tcPr>
            <w:tcW w:w="9571" w:type="dxa"/>
            <w:gridSpan w:val="3"/>
          </w:tcPr>
          <w:p w:rsidR="000D34AF" w:rsidRPr="000D34AF" w:rsidRDefault="000D34AF" w:rsidP="000D34A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11-30-12-30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Место генно-инженерных биологических препаратов в лечении </w:t>
            </w:r>
            <w:proofErr w:type="spellStart"/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>анкилозирующего</w:t>
            </w:r>
            <w:proofErr w:type="spellEnd"/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спондилита</w:t>
            </w:r>
          </w:p>
        </w:tc>
        <w:tc>
          <w:tcPr>
            <w:tcW w:w="319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Д.м.н., проф.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Эрдес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Ш.Ф.</w:t>
            </w: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Ингибиторы ФНО-альфа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Клинический разбор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К.м.н.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Т.В.Дубинина</w:t>
            </w:r>
            <w:proofErr w:type="spellEnd"/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</w:tcPr>
          <w:p w:rsidR="000D34AF" w:rsidRPr="000D34AF" w:rsidRDefault="000D34AF" w:rsidP="000D34A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>12-30- 13-00    ПЕРЕРЫВ    КОФЕ-БРЕЙК</w:t>
            </w: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13-00-13-30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Место генно-инженерных биологических препаратов в лечении </w:t>
            </w:r>
            <w:proofErr w:type="spellStart"/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>псориатического</w:t>
            </w:r>
            <w:proofErr w:type="spellEnd"/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артрита</w:t>
            </w:r>
          </w:p>
        </w:tc>
        <w:tc>
          <w:tcPr>
            <w:tcW w:w="319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Д.м.н.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Т.В.Коротаева</w:t>
            </w:r>
            <w:proofErr w:type="spellEnd"/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Ингибиторы ФНО-альфа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Ингибиторы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интерлейкина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12</w:t>
            </w:r>
            <w:r w:rsidRPr="000D34AF">
              <w:rPr>
                <w:rFonts w:eastAsiaTheme="minorHAnsi"/>
                <w:sz w:val="24"/>
                <w:szCs w:val="24"/>
                <w:lang w:val="en-US" w:eastAsia="en-US"/>
              </w:rPr>
              <w:t>/23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Клинический разбор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К.м.н.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Е.Ю.Логинова</w:t>
            </w:r>
            <w:proofErr w:type="spellEnd"/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13-30-14-00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Место генно-инженерных биологических препаратов в лечении </w:t>
            </w:r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>подагрического артрита</w:t>
            </w:r>
          </w:p>
        </w:tc>
        <w:tc>
          <w:tcPr>
            <w:tcW w:w="319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К.м.н.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М.С.Елисеев</w:t>
            </w:r>
            <w:proofErr w:type="spellEnd"/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Клинический разбор</w:t>
            </w:r>
          </w:p>
        </w:tc>
        <w:tc>
          <w:tcPr>
            <w:tcW w:w="319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14-00-14-30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Генно-инженерные биологические препараты в лечении </w:t>
            </w:r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>системной красной волчанки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Д.м.н., проф.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С.К.Соловьев</w:t>
            </w:r>
            <w:proofErr w:type="spellEnd"/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Клинический разбор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К.м.н.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Е.А.Асеева</w:t>
            </w:r>
            <w:proofErr w:type="spellEnd"/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</w:tcPr>
          <w:p w:rsidR="000D34AF" w:rsidRPr="000D34AF" w:rsidRDefault="000D34AF" w:rsidP="000D34A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 w:val="restart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14-30-15-00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Генно-инженерные биологические препараты в лечении </w:t>
            </w:r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>системной склеродермии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Д.м.н., проф.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Л.П.Ананьева</w:t>
            </w:r>
            <w:proofErr w:type="spellEnd"/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Клинический разбор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  <w:vMerge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</w:tcPr>
          <w:p w:rsidR="000D34AF" w:rsidRPr="000D34AF" w:rsidRDefault="000D34AF" w:rsidP="000D34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b/>
                <w:sz w:val="24"/>
                <w:szCs w:val="24"/>
                <w:lang w:eastAsia="en-US"/>
              </w:rPr>
              <w:t>15-00- 15-30    ПЕРЕРЫВ    КОФЕ-БРЕЙК</w:t>
            </w:r>
          </w:p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34AF" w:rsidRPr="000D34AF" w:rsidTr="00B41BE7">
        <w:tc>
          <w:tcPr>
            <w:tcW w:w="195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15-30-15-50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Туберкулез и другие инфекционные осложнения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Д.м.н.</w:t>
            </w:r>
            <w:proofErr w:type="gram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роф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Г.В.Лукина</w:t>
            </w:r>
            <w:proofErr w:type="spellEnd"/>
          </w:p>
        </w:tc>
      </w:tr>
      <w:tr w:rsidR="000D34AF" w:rsidRPr="000D34AF" w:rsidTr="00B41BE7">
        <w:tc>
          <w:tcPr>
            <w:tcW w:w="195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15-50-16-10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Проблема вакцинации на фоне применения ГИБП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Д.м.н.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Б.С.Белов</w:t>
            </w:r>
            <w:proofErr w:type="spellEnd"/>
          </w:p>
        </w:tc>
      </w:tr>
      <w:tr w:rsidR="000D34AF" w:rsidRPr="000D34AF" w:rsidTr="00B41BE7">
        <w:tc>
          <w:tcPr>
            <w:tcW w:w="195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16-10-16-30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ГИБП и проблемы </w:t>
            </w:r>
            <w:proofErr w:type="spellStart"/>
            <w:proofErr w:type="gram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кардио-васкулярной</w:t>
            </w:r>
            <w:proofErr w:type="spellEnd"/>
            <w:proofErr w:type="gram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Д.м.н.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Т.В.Попкова</w:t>
            </w:r>
            <w:proofErr w:type="spellEnd"/>
          </w:p>
        </w:tc>
      </w:tr>
      <w:tr w:rsidR="000D34AF" w:rsidRPr="000D34AF" w:rsidTr="00B41BE7">
        <w:tc>
          <w:tcPr>
            <w:tcW w:w="195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16-30-16-50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ГИБП при беременности и лактации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К.м.н.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Н.М.Кошелева</w:t>
            </w:r>
            <w:proofErr w:type="spellEnd"/>
          </w:p>
        </w:tc>
      </w:tr>
      <w:tr w:rsidR="000D34AF" w:rsidRPr="000D34AF" w:rsidTr="00B41BE7">
        <w:tc>
          <w:tcPr>
            <w:tcW w:w="195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16-50-17-20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биоаналогов</w:t>
            </w:r>
            <w:proofErr w:type="spellEnd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 в лечении ревматических заболеваний</w:t>
            </w: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 xml:space="preserve">Д.м.н. </w:t>
            </w:r>
            <w:proofErr w:type="spellStart"/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Д.Е.Каратеев</w:t>
            </w:r>
            <w:proofErr w:type="spellEnd"/>
          </w:p>
        </w:tc>
      </w:tr>
      <w:tr w:rsidR="000D34AF" w:rsidRPr="000D34AF" w:rsidTr="00B41BE7">
        <w:tc>
          <w:tcPr>
            <w:tcW w:w="195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34AF">
              <w:rPr>
                <w:rFonts w:eastAsiaTheme="minorHAnsi"/>
                <w:sz w:val="24"/>
                <w:szCs w:val="24"/>
                <w:lang w:eastAsia="en-US"/>
              </w:rPr>
              <w:t>Зачет, выдача документов</w:t>
            </w:r>
          </w:p>
        </w:tc>
        <w:tc>
          <w:tcPr>
            <w:tcW w:w="4429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0D34AF" w:rsidRPr="000D34AF" w:rsidRDefault="000D34AF" w:rsidP="000D34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D34AF" w:rsidRPr="000D34AF" w:rsidRDefault="000D34AF" w:rsidP="000D34A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D3EE5" w:rsidRPr="000D34AF" w:rsidRDefault="001D3EE5" w:rsidP="001D3EE5">
      <w:pPr>
        <w:rPr>
          <w:sz w:val="24"/>
          <w:szCs w:val="24"/>
        </w:rPr>
      </w:pPr>
    </w:p>
    <w:sectPr w:rsidR="001D3EE5" w:rsidRPr="000D34AF" w:rsidSect="00F82763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4E9E"/>
    <w:multiLevelType w:val="hybridMultilevel"/>
    <w:tmpl w:val="33AE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D6727"/>
    <w:multiLevelType w:val="hybridMultilevel"/>
    <w:tmpl w:val="021A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ED"/>
    <w:rsid w:val="000144FF"/>
    <w:rsid w:val="0003339C"/>
    <w:rsid w:val="00076AB0"/>
    <w:rsid w:val="000833D0"/>
    <w:rsid w:val="000854F7"/>
    <w:rsid w:val="000931D0"/>
    <w:rsid w:val="000A1FC2"/>
    <w:rsid w:val="000C6B53"/>
    <w:rsid w:val="000C77A3"/>
    <w:rsid w:val="000D34AF"/>
    <w:rsid w:val="000E1B0C"/>
    <w:rsid w:val="000E39A9"/>
    <w:rsid w:val="00110130"/>
    <w:rsid w:val="00112ACA"/>
    <w:rsid w:val="00131B96"/>
    <w:rsid w:val="001401F1"/>
    <w:rsid w:val="001407D9"/>
    <w:rsid w:val="00142937"/>
    <w:rsid w:val="001455C4"/>
    <w:rsid w:val="001562FD"/>
    <w:rsid w:val="001760FF"/>
    <w:rsid w:val="00177734"/>
    <w:rsid w:val="0018486E"/>
    <w:rsid w:val="001A21A9"/>
    <w:rsid w:val="001A222F"/>
    <w:rsid w:val="001D3EE5"/>
    <w:rsid w:val="001D5ADB"/>
    <w:rsid w:val="001D6DC1"/>
    <w:rsid w:val="001F1449"/>
    <w:rsid w:val="00207F0E"/>
    <w:rsid w:val="00212D53"/>
    <w:rsid w:val="00222905"/>
    <w:rsid w:val="0023434C"/>
    <w:rsid w:val="00244A85"/>
    <w:rsid w:val="00253A6F"/>
    <w:rsid w:val="00253ADE"/>
    <w:rsid w:val="00254AB1"/>
    <w:rsid w:val="002557B2"/>
    <w:rsid w:val="00263D91"/>
    <w:rsid w:val="002716EC"/>
    <w:rsid w:val="002B22E6"/>
    <w:rsid w:val="002B48DA"/>
    <w:rsid w:val="002D066A"/>
    <w:rsid w:val="003246E7"/>
    <w:rsid w:val="00325AB8"/>
    <w:rsid w:val="00326BD8"/>
    <w:rsid w:val="003275AE"/>
    <w:rsid w:val="00333462"/>
    <w:rsid w:val="00345800"/>
    <w:rsid w:val="00354898"/>
    <w:rsid w:val="003557B9"/>
    <w:rsid w:val="00356ACC"/>
    <w:rsid w:val="003651BB"/>
    <w:rsid w:val="00375995"/>
    <w:rsid w:val="00385FC9"/>
    <w:rsid w:val="00396CB9"/>
    <w:rsid w:val="003A346D"/>
    <w:rsid w:val="003A4895"/>
    <w:rsid w:val="003B141D"/>
    <w:rsid w:val="003D63AA"/>
    <w:rsid w:val="003D6504"/>
    <w:rsid w:val="003D781A"/>
    <w:rsid w:val="003E112F"/>
    <w:rsid w:val="003E44F1"/>
    <w:rsid w:val="003F490E"/>
    <w:rsid w:val="003F4ABB"/>
    <w:rsid w:val="0040118E"/>
    <w:rsid w:val="00401D7A"/>
    <w:rsid w:val="0041192C"/>
    <w:rsid w:val="00415A9D"/>
    <w:rsid w:val="004177E9"/>
    <w:rsid w:val="00423094"/>
    <w:rsid w:val="00423933"/>
    <w:rsid w:val="004259E3"/>
    <w:rsid w:val="00436C13"/>
    <w:rsid w:val="00436FE2"/>
    <w:rsid w:val="00454F20"/>
    <w:rsid w:val="00490B74"/>
    <w:rsid w:val="004A4E09"/>
    <w:rsid w:val="004B285B"/>
    <w:rsid w:val="004D3DB5"/>
    <w:rsid w:val="004E45A4"/>
    <w:rsid w:val="004E61B3"/>
    <w:rsid w:val="004E7566"/>
    <w:rsid w:val="004E7B7D"/>
    <w:rsid w:val="004F3CA5"/>
    <w:rsid w:val="0050204A"/>
    <w:rsid w:val="00533F1E"/>
    <w:rsid w:val="00540635"/>
    <w:rsid w:val="00553758"/>
    <w:rsid w:val="005557AA"/>
    <w:rsid w:val="00563FBC"/>
    <w:rsid w:val="0056648B"/>
    <w:rsid w:val="0057324D"/>
    <w:rsid w:val="005762F3"/>
    <w:rsid w:val="00577797"/>
    <w:rsid w:val="005A26D6"/>
    <w:rsid w:val="005C2775"/>
    <w:rsid w:val="005C3C85"/>
    <w:rsid w:val="005C7273"/>
    <w:rsid w:val="005C7544"/>
    <w:rsid w:val="005D079C"/>
    <w:rsid w:val="005E0B2B"/>
    <w:rsid w:val="005F5234"/>
    <w:rsid w:val="00600FA2"/>
    <w:rsid w:val="00603C5B"/>
    <w:rsid w:val="00614AF2"/>
    <w:rsid w:val="00627376"/>
    <w:rsid w:val="006316A1"/>
    <w:rsid w:val="00651705"/>
    <w:rsid w:val="00656371"/>
    <w:rsid w:val="00656C26"/>
    <w:rsid w:val="00664449"/>
    <w:rsid w:val="006916FB"/>
    <w:rsid w:val="006A0DCD"/>
    <w:rsid w:val="006B3684"/>
    <w:rsid w:val="006E34F0"/>
    <w:rsid w:val="00703947"/>
    <w:rsid w:val="007315E4"/>
    <w:rsid w:val="00737C8D"/>
    <w:rsid w:val="00750171"/>
    <w:rsid w:val="00751CDA"/>
    <w:rsid w:val="007554FB"/>
    <w:rsid w:val="007668E0"/>
    <w:rsid w:val="00767ACD"/>
    <w:rsid w:val="00774179"/>
    <w:rsid w:val="00786495"/>
    <w:rsid w:val="007949B8"/>
    <w:rsid w:val="007A5EA4"/>
    <w:rsid w:val="007C45BD"/>
    <w:rsid w:val="007C782E"/>
    <w:rsid w:val="007E6F52"/>
    <w:rsid w:val="007F09FC"/>
    <w:rsid w:val="007F174E"/>
    <w:rsid w:val="007F4285"/>
    <w:rsid w:val="00805A0C"/>
    <w:rsid w:val="00815AE5"/>
    <w:rsid w:val="00827139"/>
    <w:rsid w:val="00872C19"/>
    <w:rsid w:val="008800B9"/>
    <w:rsid w:val="008820F9"/>
    <w:rsid w:val="008837CD"/>
    <w:rsid w:val="00890FC0"/>
    <w:rsid w:val="0089432A"/>
    <w:rsid w:val="008A081B"/>
    <w:rsid w:val="008B1258"/>
    <w:rsid w:val="008E19A6"/>
    <w:rsid w:val="008E4C39"/>
    <w:rsid w:val="008E521B"/>
    <w:rsid w:val="008F1A33"/>
    <w:rsid w:val="008F6EC1"/>
    <w:rsid w:val="008F7951"/>
    <w:rsid w:val="008F7D45"/>
    <w:rsid w:val="009006E6"/>
    <w:rsid w:val="00906E87"/>
    <w:rsid w:val="00910666"/>
    <w:rsid w:val="00921635"/>
    <w:rsid w:val="00935439"/>
    <w:rsid w:val="00936E12"/>
    <w:rsid w:val="009377D9"/>
    <w:rsid w:val="00974464"/>
    <w:rsid w:val="00976D59"/>
    <w:rsid w:val="0099454B"/>
    <w:rsid w:val="009A75A7"/>
    <w:rsid w:val="009B2F57"/>
    <w:rsid w:val="009C1EAC"/>
    <w:rsid w:val="009C3845"/>
    <w:rsid w:val="009D16E5"/>
    <w:rsid w:val="009D5FE3"/>
    <w:rsid w:val="009E1B09"/>
    <w:rsid w:val="00A02866"/>
    <w:rsid w:val="00A10A36"/>
    <w:rsid w:val="00A37E90"/>
    <w:rsid w:val="00A40B57"/>
    <w:rsid w:val="00A44FF3"/>
    <w:rsid w:val="00A65F96"/>
    <w:rsid w:val="00A71A68"/>
    <w:rsid w:val="00A77112"/>
    <w:rsid w:val="00A84F2C"/>
    <w:rsid w:val="00A93EE5"/>
    <w:rsid w:val="00AB078D"/>
    <w:rsid w:val="00AC2822"/>
    <w:rsid w:val="00AC5764"/>
    <w:rsid w:val="00AE0E94"/>
    <w:rsid w:val="00B15743"/>
    <w:rsid w:val="00B26A97"/>
    <w:rsid w:val="00B31EA7"/>
    <w:rsid w:val="00B61ACF"/>
    <w:rsid w:val="00B64458"/>
    <w:rsid w:val="00B90A27"/>
    <w:rsid w:val="00B95236"/>
    <w:rsid w:val="00BB5A67"/>
    <w:rsid w:val="00BC58EB"/>
    <w:rsid w:val="00BC5B26"/>
    <w:rsid w:val="00BF29B5"/>
    <w:rsid w:val="00C15D98"/>
    <w:rsid w:val="00C30EC7"/>
    <w:rsid w:val="00C37661"/>
    <w:rsid w:val="00C434ED"/>
    <w:rsid w:val="00C471ED"/>
    <w:rsid w:val="00C61E16"/>
    <w:rsid w:val="00C74B31"/>
    <w:rsid w:val="00C80146"/>
    <w:rsid w:val="00C85D68"/>
    <w:rsid w:val="00C874CF"/>
    <w:rsid w:val="00C92A36"/>
    <w:rsid w:val="00CA4D24"/>
    <w:rsid w:val="00CB4DBA"/>
    <w:rsid w:val="00CB4DDC"/>
    <w:rsid w:val="00CC2D6B"/>
    <w:rsid w:val="00CD022A"/>
    <w:rsid w:val="00CE6E1C"/>
    <w:rsid w:val="00D00D0C"/>
    <w:rsid w:val="00D33E51"/>
    <w:rsid w:val="00D35456"/>
    <w:rsid w:val="00D455BB"/>
    <w:rsid w:val="00D60C4A"/>
    <w:rsid w:val="00D673A4"/>
    <w:rsid w:val="00D7716E"/>
    <w:rsid w:val="00D81A4D"/>
    <w:rsid w:val="00D91087"/>
    <w:rsid w:val="00DB5F37"/>
    <w:rsid w:val="00DD6F1B"/>
    <w:rsid w:val="00DE0156"/>
    <w:rsid w:val="00DF2D3A"/>
    <w:rsid w:val="00DF4994"/>
    <w:rsid w:val="00DF5A8C"/>
    <w:rsid w:val="00DF632A"/>
    <w:rsid w:val="00E00CAB"/>
    <w:rsid w:val="00E067E2"/>
    <w:rsid w:val="00E43010"/>
    <w:rsid w:val="00E50C63"/>
    <w:rsid w:val="00E520E0"/>
    <w:rsid w:val="00E53239"/>
    <w:rsid w:val="00E611D7"/>
    <w:rsid w:val="00E62E44"/>
    <w:rsid w:val="00EC3210"/>
    <w:rsid w:val="00EC44E5"/>
    <w:rsid w:val="00ED4013"/>
    <w:rsid w:val="00EE2CC1"/>
    <w:rsid w:val="00EF10E7"/>
    <w:rsid w:val="00EF35F4"/>
    <w:rsid w:val="00F0254E"/>
    <w:rsid w:val="00F04298"/>
    <w:rsid w:val="00F04468"/>
    <w:rsid w:val="00F14BF1"/>
    <w:rsid w:val="00F25665"/>
    <w:rsid w:val="00F258D2"/>
    <w:rsid w:val="00F2718C"/>
    <w:rsid w:val="00F41422"/>
    <w:rsid w:val="00F41E1E"/>
    <w:rsid w:val="00F434F6"/>
    <w:rsid w:val="00F44A3F"/>
    <w:rsid w:val="00F54E5F"/>
    <w:rsid w:val="00F66E41"/>
    <w:rsid w:val="00F80003"/>
    <w:rsid w:val="00F82763"/>
    <w:rsid w:val="00F90692"/>
    <w:rsid w:val="00FC2E4C"/>
    <w:rsid w:val="00FD611F"/>
    <w:rsid w:val="00FE26F6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4468"/>
    <w:pPr>
      <w:keepNext/>
      <w:spacing w:line="360" w:lineRule="auto"/>
      <w:outlineLvl w:val="2"/>
    </w:pPr>
    <w:rPr>
      <w:rFonts w:ascii="Academy" w:hAnsi="Academy"/>
      <w:spacing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4468"/>
    <w:rPr>
      <w:rFonts w:ascii="Academy" w:eastAsia="Times New Roman" w:hAnsi="Academy" w:cs="Times New Roman"/>
      <w:spacing w:val="90"/>
      <w:sz w:val="32"/>
      <w:szCs w:val="20"/>
      <w:lang w:eastAsia="ru-RU"/>
    </w:rPr>
  </w:style>
  <w:style w:type="character" w:styleId="a3">
    <w:name w:val="Hyperlink"/>
    <w:semiHidden/>
    <w:unhideWhenUsed/>
    <w:rsid w:val="00F04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6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4468"/>
    <w:pPr>
      <w:keepNext/>
      <w:spacing w:line="360" w:lineRule="auto"/>
      <w:outlineLvl w:val="2"/>
    </w:pPr>
    <w:rPr>
      <w:rFonts w:ascii="Academy" w:hAnsi="Academy"/>
      <w:spacing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4468"/>
    <w:rPr>
      <w:rFonts w:ascii="Academy" w:eastAsia="Times New Roman" w:hAnsi="Academy" w:cs="Times New Roman"/>
      <w:spacing w:val="90"/>
      <w:sz w:val="32"/>
      <w:szCs w:val="20"/>
      <w:lang w:eastAsia="ru-RU"/>
    </w:rPr>
  </w:style>
  <w:style w:type="character" w:styleId="a3">
    <w:name w:val="Hyperlink"/>
    <w:semiHidden/>
    <w:unhideWhenUsed/>
    <w:rsid w:val="00F04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6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krat@irra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asdf</cp:lastModifiedBy>
  <cp:revision>2</cp:revision>
  <cp:lastPrinted>2016-10-17T06:17:00Z</cp:lastPrinted>
  <dcterms:created xsi:type="dcterms:W3CDTF">2017-02-16T13:36:00Z</dcterms:created>
  <dcterms:modified xsi:type="dcterms:W3CDTF">2017-02-16T13:36:00Z</dcterms:modified>
</cp:coreProperties>
</file>