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framePr w:h="2366" w:wrap="notBeside" w:vAnchor="text" w:hAnchor="text" w:xAlign="right" w:y="1"/>
        <w:jc w:val="right"/>
        <w:rPr>
          <w:sz w:val="2"/>
          <w:szCs w:val="2"/>
        </w:rPr>
      </w:pPr>
    </w:p>
    <w:p>
      <w:pPr>
        <w:pStyle w:val="6"/>
        <w:framePr w:w="9538" w:h="14449" w:hRule="exact" w:wrap="notBeside" w:vAnchor="text" w:hAnchor="text" w:xAlign="center" w:y="5"/>
        <w:shd w:val="clear" w:color="auto" w:fill="auto"/>
      </w:pPr>
      <w:r>
        <w:t>Утверждаю Врио директора</w:t>
      </w:r>
    </w:p>
    <w:p>
      <w:pPr>
        <w:framePr w:w="9538" w:h="14449" w:hRule="exact" w:wrap="notBeside" w:vAnchor="text" w:hAnchor="text" w:xAlign="center" w:y="5"/>
        <w:jc w:val="right"/>
        <w:rPr>
          <w:sz w:val="2"/>
          <w:szCs w:val="2"/>
        </w:rPr>
      </w:pPr>
      <w:r>
        <w:fldChar w:fldCharType="begin"/>
      </w:r>
      <w:r>
        <w:instrText xml:space="preserve"> INCLUDEPICTURE  "D:\\СИСТЕМА!\\Desktop\\на сайт НАДЕ\\media\\image1.jpeg" \* MERGEFORMATINET </w:instrText>
      </w:r>
      <w:r>
        <w:fldChar w:fldCharType="separate"/>
      </w:r>
      <w:r>
        <w:pict>
          <v:shape id="_x0000_i1025" o:spt="75" alt="" type="#_x0000_t75" style="height:118.8pt;width:172.2pt;" filled="f" o:preferrelative="t" stroked="f" coordsize="21600,21600">
            <v:path/>
            <v:fill on="f" focussize="0,0"/>
            <v:stroke on="f" joinstyle="miter"/>
            <v:imagedata r:id="rId4" r:href="rId5" gain="86231f" blacklevel="-3932f" o:title=""/>
            <o:lock v:ext="edit" aspectratio="t"/>
            <w10:wrap type="none"/>
            <w10:anchorlock/>
          </v:shape>
        </w:pict>
      </w:r>
      <w:r>
        <w:fldChar w:fldCharType="end"/>
      </w:r>
    </w:p>
    <w:p>
      <w:pPr>
        <w:pStyle w:val="8"/>
        <w:framePr w:w="9538" w:h="14449" w:hRule="exact" w:wrap="notBeside" w:vAnchor="text" w:hAnchor="text" w:xAlign="center" w:y="5"/>
        <w:shd w:val="clear" w:color="auto" w:fill="auto"/>
      </w:pPr>
      <w:r>
        <w:t>ПРЕЙСКУРАНТ ПО ПРОГРАММЕ НЕПРЕРЫВНОГО ПОСЛЕДИПЛОМНОГО ОБРАЗОВАНИЯ ВРАЧЕЙ В ФГБНУ «НИИР ИМ.В.А. НАСОНОВОЙ»</w:t>
      </w:r>
    </w:p>
    <w:p>
      <w:pPr>
        <w:pStyle w:val="8"/>
        <w:framePr w:w="9538" w:h="14449" w:hRule="exact" w:wrap="notBeside" w:vAnchor="text" w:hAnchor="text" w:xAlign="center" w:y="5"/>
        <w:shd w:val="clear" w:color="auto" w:fill="auto"/>
      </w:pPr>
      <w:r>
        <w:t xml:space="preserve">ПО СПЕЦИАЛЬНОСТЯМ 14.01.22 «РЕВМАТОЛОГИЯ» </w:t>
      </w:r>
    </w:p>
    <w:p>
      <w:pPr>
        <w:pStyle w:val="8"/>
        <w:framePr w:w="9538" w:h="14449" w:hRule="exact" w:wrap="notBeside" w:vAnchor="text" w:hAnchor="text" w:xAlign="center" w:y="5"/>
        <w:shd w:val="clear" w:color="auto" w:fill="auto"/>
      </w:pPr>
      <w:r>
        <w:t>и 14.01.15. «ТРАВМАТОЛОГИЯ И ОРТОПЕДИЯ»</w:t>
      </w:r>
    </w:p>
    <w:p>
      <w:pPr>
        <w:pStyle w:val="8"/>
        <w:framePr w:w="9538" w:h="14449" w:hRule="exact" w:wrap="notBeside" w:vAnchor="text" w:hAnchor="text" w:xAlign="center" w:y="5"/>
        <w:shd w:val="clear" w:color="auto" w:fill="auto"/>
        <w:tabs>
          <w:tab w:val="left" w:pos="3182"/>
          <w:tab w:val="left" w:leader="underscore" w:pos="4546"/>
          <w:tab w:val="left" w:leader="underscore" w:pos="4685"/>
        </w:tabs>
      </w:pPr>
      <w:r>
        <w:t>НА 2017 год</w:t>
      </w:r>
    </w:p>
    <w:tbl>
      <w:tblPr>
        <w:tblStyle w:val="4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0"/>
        <w:gridCol w:w="3972"/>
        <w:gridCol w:w="1110"/>
        <w:gridCol w:w="2310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0" w:hRule="exact"/>
          <w:jc w:val="center"/>
        </w:trPr>
        <w:tc>
          <w:tcPr>
            <w:tcW w:w="420" w:type="dxa"/>
            <w:shd w:val="clear" w:color="auto" w:fill="FFFFFF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40" w:lineRule="exact"/>
              <w:ind w:left="160"/>
            </w:pPr>
            <w:r>
              <w:rPr>
                <w:rStyle w:val="11"/>
              </w:rPr>
              <w:t xml:space="preserve">№ </w:t>
            </w:r>
            <w:r>
              <w:rPr>
                <w:rStyle w:val="12"/>
              </w:rPr>
              <w:t>п/п</w:t>
            </w:r>
          </w:p>
        </w:tc>
        <w:tc>
          <w:tcPr>
            <w:tcW w:w="3972" w:type="dxa"/>
            <w:shd w:val="clear" w:color="auto" w:fill="FFFFFF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Style w:val="12"/>
                <w:sz w:val="22"/>
                <w:szCs w:val="22"/>
              </w:rPr>
              <w:t>Название цикла</w:t>
            </w:r>
          </w:p>
        </w:tc>
        <w:tc>
          <w:tcPr>
            <w:tcW w:w="1110" w:type="dxa"/>
            <w:shd w:val="clear" w:color="auto" w:fill="FFFFFF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69" w:lineRule="exact"/>
              <w:jc w:val="center"/>
              <w:rPr>
                <w:rStyle w:val="12"/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>Длитель</w:t>
            </w:r>
          </w:p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69" w:lineRule="exact"/>
              <w:jc w:val="center"/>
            </w:pPr>
            <w:r>
              <w:rPr>
                <w:rStyle w:val="12"/>
                <w:sz w:val="20"/>
                <w:szCs w:val="20"/>
              </w:rPr>
              <w:t>ность</w:t>
            </w:r>
          </w:p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69" w:lineRule="exact"/>
              <w:jc w:val="center"/>
            </w:pPr>
            <w:r>
              <w:rPr>
                <w:rStyle w:val="12"/>
                <w:sz w:val="20"/>
                <w:szCs w:val="20"/>
              </w:rPr>
              <w:t>обучения</w:t>
            </w:r>
          </w:p>
        </w:tc>
        <w:tc>
          <w:tcPr>
            <w:tcW w:w="2310" w:type="dxa"/>
            <w:shd w:val="clear" w:color="auto" w:fill="FFFFFF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40" w:lineRule="exact"/>
              <w:jc w:val="center"/>
            </w:pPr>
            <w:r>
              <w:rPr>
                <w:rStyle w:val="12"/>
              </w:rPr>
              <w:t>Специалисты</w:t>
            </w:r>
          </w:p>
        </w:tc>
        <w:tc>
          <w:tcPr>
            <w:tcW w:w="1688" w:type="dxa"/>
            <w:shd w:val="clear" w:color="auto" w:fill="FFFFFF"/>
            <w:vAlign w:val="bottom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after="60" w:line="269" w:lineRule="exact"/>
              <w:ind w:right="314"/>
              <w:jc w:val="center"/>
              <w:rPr>
                <w:b/>
                <w:bCs w:val="0"/>
              </w:rPr>
            </w:pPr>
            <w:r>
              <w:rPr>
                <w:rStyle w:val="12"/>
                <w:b/>
                <w:bCs w:val="0"/>
              </w:rPr>
              <w:t>Стоимость всего цикла</w:t>
            </w:r>
          </w:p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before="60" w:line="240" w:lineRule="exact"/>
              <w:ind w:left="280" w:right="314"/>
              <w:jc w:val="center"/>
              <w:rPr>
                <w:b/>
              </w:rPr>
            </w:pPr>
            <w:r>
              <w:rPr>
                <w:rStyle w:val="12"/>
                <w:b/>
                <w:bCs w:val="0"/>
              </w:rPr>
              <w:t>(руб)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6" w:hRule="exact"/>
          <w:jc w:val="center"/>
        </w:trPr>
        <w:tc>
          <w:tcPr>
            <w:tcW w:w="420" w:type="dxa"/>
            <w:shd w:val="clear" w:color="auto" w:fill="FFFFFF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00" w:lineRule="exact"/>
              <w:ind w:right="800"/>
              <w:jc w:val="both"/>
            </w:pPr>
          </w:p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00" w:lineRule="exact"/>
              <w:ind w:right="800"/>
              <w:jc w:val="both"/>
            </w:pPr>
          </w:p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00" w:lineRule="exact"/>
              <w:ind w:right="800"/>
              <w:jc w:val="both"/>
            </w:pPr>
            <w:r>
              <w:t xml:space="preserve">     1</w:t>
            </w:r>
          </w:p>
        </w:tc>
        <w:tc>
          <w:tcPr>
            <w:tcW w:w="3972" w:type="dxa"/>
            <w:shd w:val="clear" w:color="auto" w:fill="FFFFFF"/>
            <w:vAlign w:val="bottom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64" w:lineRule="exact"/>
            </w:pPr>
            <w:r>
              <w:rPr>
                <w:rStyle w:val="11"/>
              </w:rPr>
              <w:t>Клиническая ординатура</w:t>
            </w:r>
          </w:p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64" w:lineRule="exact"/>
            </w:pPr>
            <w:r>
              <w:rPr>
                <w:rStyle w:val="11"/>
              </w:rPr>
              <w:t>академическая</w:t>
            </w:r>
            <w:r>
              <w:rPr>
                <w:rStyle w:val="11"/>
                <w:lang w:val="en-US"/>
              </w:rPr>
              <w:t xml:space="preserve"> </w:t>
            </w:r>
            <w:r>
              <w:rPr>
                <w:rStyle w:val="11"/>
              </w:rPr>
              <w:t>(очное обучение) по</w:t>
            </w:r>
          </w:p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64" w:lineRule="exact"/>
            </w:pPr>
            <w:r>
              <w:rPr>
                <w:rStyle w:val="11"/>
              </w:rPr>
              <w:t>специальности</w:t>
            </w:r>
            <w:r>
              <w:rPr>
                <w:rStyle w:val="11"/>
                <w:lang w:val="en-US"/>
              </w:rPr>
              <w:t xml:space="preserve"> </w:t>
            </w:r>
            <w:r>
              <w:rPr>
                <w:rStyle w:val="11"/>
              </w:rPr>
              <w:t>«ревматология» с выдачей</w:t>
            </w:r>
            <w:r>
              <w:rPr>
                <w:rStyle w:val="11"/>
                <w:lang w:val="en-US"/>
              </w:rPr>
              <w:t xml:space="preserve"> </w:t>
            </w:r>
            <w:r>
              <w:rPr>
                <w:rStyle w:val="11"/>
              </w:rPr>
              <w:t>диплома и сертификата врача-ревматолога</w:t>
            </w:r>
          </w:p>
        </w:tc>
        <w:tc>
          <w:tcPr>
            <w:tcW w:w="1110" w:type="dxa"/>
            <w:shd w:val="clear" w:color="auto" w:fill="FFFFFF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40" w:lineRule="exact"/>
            </w:pPr>
            <w:r>
              <w:rPr>
                <w:rStyle w:val="11"/>
              </w:rPr>
              <w:t>2 года</w:t>
            </w:r>
          </w:p>
        </w:tc>
        <w:tc>
          <w:tcPr>
            <w:tcW w:w="2310" w:type="dxa"/>
            <w:shd w:val="clear" w:color="auto" w:fill="FFFFFF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74" w:lineRule="exact"/>
            </w:pPr>
            <w:r>
              <w:rPr>
                <w:rStyle w:val="11"/>
              </w:rPr>
              <w:t>Интерны по специальности «терапия» Врачи-терапевты</w:t>
            </w:r>
          </w:p>
        </w:tc>
        <w:tc>
          <w:tcPr>
            <w:tcW w:w="1688" w:type="dxa"/>
            <w:shd w:val="clear" w:color="auto" w:fill="FFFFFF"/>
            <w:vAlign w:val="bottom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after="1500" w:line="240" w:lineRule="exact"/>
              <w:ind w:right="314"/>
              <w:jc w:val="right"/>
            </w:pPr>
            <w:r>
              <w:rPr>
                <w:rStyle w:val="11"/>
              </w:rPr>
              <w:t>200 000|</w:t>
            </w:r>
          </w:p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before="1500" w:line="150" w:lineRule="exact"/>
              <w:ind w:right="314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3" w:hRule="exact"/>
          <w:jc w:val="center"/>
        </w:trPr>
        <w:tc>
          <w:tcPr>
            <w:tcW w:w="420" w:type="dxa"/>
            <w:shd w:val="clear" w:color="auto" w:fill="FFFFFF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150" w:lineRule="exact"/>
              <w:ind w:right="800"/>
              <w:jc w:val="center"/>
            </w:pPr>
          </w:p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150" w:lineRule="exact"/>
              <w:ind w:right="800"/>
              <w:jc w:val="center"/>
            </w:pPr>
          </w:p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150" w:lineRule="exact"/>
              <w:ind w:right="800"/>
              <w:jc w:val="center"/>
            </w:pPr>
            <w:r>
              <w:t xml:space="preserve"> 2</w:t>
            </w:r>
          </w:p>
        </w:tc>
        <w:tc>
          <w:tcPr>
            <w:tcW w:w="3972" w:type="dxa"/>
            <w:shd w:val="clear" w:color="auto" w:fill="FFFFFF"/>
            <w:vAlign w:val="bottom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69" w:lineRule="exact"/>
            </w:pPr>
            <w:r>
              <w:rPr>
                <w:rStyle w:val="11"/>
              </w:rPr>
              <w:t>Клиническая ординатура академическая (очное обучение) по специальности</w:t>
            </w:r>
          </w:p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69" w:lineRule="exact"/>
              <w:rPr>
                <w:rStyle w:val="11"/>
              </w:rPr>
            </w:pPr>
            <w:r>
              <w:rPr>
                <w:rStyle w:val="11"/>
              </w:rPr>
              <w:t>«травматология и ортопедия» с выдачей диплома и сертификата врача- травматолога-ортопеда</w:t>
            </w:r>
          </w:p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69" w:lineRule="exact"/>
              <w:rPr>
                <w:rStyle w:val="11"/>
              </w:rPr>
            </w:pPr>
          </w:p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69" w:lineRule="exact"/>
            </w:pPr>
          </w:p>
        </w:tc>
        <w:tc>
          <w:tcPr>
            <w:tcW w:w="1110" w:type="dxa"/>
            <w:shd w:val="clear" w:color="auto" w:fill="FFFFFF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40" w:lineRule="exact"/>
            </w:pPr>
            <w:r>
              <w:rPr>
                <w:rStyle w:val="11"/>
              </w:rPr>
              <w:t>2 года</w:t>
            </w:r>
          </w:p>
        </w:tc>
        <w:tc>
          <w:tcPr>
            <w:tcW w:w="2310" w:type="dxa"/>
            <w:shd w:val="clear" w:color="auto" w:fill="FFFFFF"/>
            <w:vAlign w:val="bottom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69" w:lineRule="exact"/>
            </w:pPr>
            <w:r>
              <w:rPr>
                <w:rStyle w:val="11"/>
              </w:rPr>
              <w:t>Интерны по специальности «хирургия» Врачи-хирурги Выпускники медицинских ВУЗов «лечебное дело», «хирургия»</w:t>
            </w:r>
          </w:p>
        </w:tc>
        <w:tc>
          <w:tcPr>
            <w:tcW w:w="1688" w:type="dxa"/>
            <w:shd w:val="clear" w:color="auto" w:fill="FFFFFF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after="480" w:line="240" w:lineRule="exact"/>
              <w:ind w:right="314"/>
              <w:jc w:val="right"/>
            </w:pPr>
            <w:r>
              <w:rPr>
                <w:rStyle w:val="15"/>
              </w:rPr>
              <w:t>200</w:t>
            </w:r>
            <w:r>
              <w:rPr>
                <w:rStyle w:val="11"/>
              </w:rPr>
              <w:t xml:space="preserve"> 000</w:t>
            </w:r>
          </w:p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before="480" w:line="240" w:lineRule="exact"/>
              <w:ind w:right="314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8" w:hRule="exact"/>
          <w:jc w:val="center"/>
        </w:trPr>
        <w:tc>
          <w:tcPr>
            <w:tcW w:w="420" w:type="dxa"/>
            <w:shd w:val="clear" w:color="auto" w:fill="FFFFFF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106" w:lineRule="exact"/>
              <w:ind w:right="800"/>
              <w:jc w:val="center"/>
            </w:pPr>
          </w:p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106" w:lineRule="exact"/>
              <w:ind w:right="800"/>
              <w:jc w:val="center"/>
            </w:pPr>
          </w:p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106" w:lineRule="exact"/>
              <w:ind w:right="800"/>
              <w:jc w:val="center"/>
            </w:pPr>
            <w:r>
              <w:t xml:space="preserve">  3</w:t>
            </w:r>
          </w:p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106" w:lineRule="exact"/>
              <w:ind w:right="800"/>
              <w:jc w:val="center"/>
            </w:pPr>
          </w:p>
        </w:tc>
        <w:tc>
          <w:tcPr>
            <w:tcW w:w="3972" w:type="dxa"/>
            <w:shd w:val="clear" w:color="auto" w:fill="FFFFFF"/>
            <w:vAlign w:val="bottom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69" w:lineRule="exact"/>
              <w:rPr>
                <w:rStyle w:val="11"/>
              </w:rPr>
            </w:pPr>
            <w:r>
              <w:rPr>
                <w:rStyle w:val="11"/>
              </w:rPr>
              <w:t>Аспирантура очная по направлению подготовки «ревматология» с выдачей диплома «Исследователь. Преподаватель- исследователь»)</w:t>
            </w:r>
          </w:p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69" w:lineRule="exact"/>
              <w:rPr>
                <w:rStyle w:val="11"/>
              </w:rPr>
            </w:pPr>
          </w:p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69" w:lineRule="exact"/>
            </w:pPr>
          </w:p>
        </w:tc>
        <w:tc>
          <w:tcPr>
            <w:tcW w:w="1110" w:type="dxa"/>
            <w:shd w:val="clear" w:color="auto" w:fill="FFFFFF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40" w:lineRule="exact"/>
            </w:pPr>
            <w:r>
              <w:rPr>
                <w:rStyle w:val="11"/>
              </w:rPr>
              <w:t>3 года</w:t>
            </w:r>
          </w:p>
        </w:tc>
        <w:tc>
          <w:tcPr>
            <w:tcW w:w="2310" w:type="dxa"/>
            <w:shd w:val="clear" w:color="auto" w:fill="FFFFFF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69" w:lineRule="exact"/>
            </w:pPr>
            <w:r>
              <w:rPr>
                <w:rStyle w:val="11"/>
              </w:rPr>
              <w:t>Ординаторы по</w:t>
            </w:r>
          </w:p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69" w:lineRule="exact"/>
            </w:pPr>
            <w:r>
              <w:rPr>
                <w:rStyle w:val="11"/>
              </w:rPr>
              <w:t>специальности</w:t>
            </w:r>
          </w:p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69" w:lineRule="exact"/>
            </w:pPr>
            <w:r>
              <w:rPr>
                <w:rStyle w:val="11"/>
              </w:rPr>
              <w:t>«ревматология»</w:t>
            </w:r>
          </w:p>
        </w:tc>
        <w:tc>
          <w:tcPr>
            <w:tcW w:w="1688" w:type="dxa"/>
            <w:shd w:val="clear" w:color="auto" w:fill="FFFFFF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40" w:lineRule="exact"/>
              <w:ind w:right="314"/>
              <w:jc w:val="right"/>
            </w:pPr>
            <w:r>
              <w:rPr>
                <w:rStyle w:val="11"/>
              </w:rPr>
              <w:t xml:space="preserve">450 000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96" w:hRule="exact"/>
          <w:jc w:val="center"/>
        </w:trPr>
        <w:tc>
          <w:tcPr>
            <w:tcW w:w="420" w:type="dxa"/>
            <w:shd w:val="clear" w:color="auto" w:fill="FFFFFF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40" w:lineRule="exact"/>
              <w:ind w:right="800"/>
              <w:jc w:val="center"/>
            </w:pPr>
            <w:r>
              <w:t>4</w:t>
            </w:r>
          </w:p>
        </w:tc>
        <w:tc>
          <w:tcPr>
            <w:tcW w:w="3972" w:type="dxa"/>
            <w:shd w:val="clear" w:color="auto" w:fill="FFFFFF"/>
            <w:vAlign w:val="bottom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69" w:lineRule="exact"/>
              <w:rPr>
                <w:rStyle w:val="11"/>
              </w:rPr>
            </w:pPr>
            <w:r>
              <w:rPr>
                <w:rStyle w:val="11"/>
              </w:rPr>
              <w:t>Аспирантура очная по направлению подготовки «травматология и ортопедия» с выдачей диплома «Исследователь. Преподаватель- исследователь»)</w:t>
            </w:r>
          </w:p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69" w:lineRule="exact"/>
              <w:rPr>
                <w:rStyle w:val="11"/>
              </w:rPr>
            </w:pPr>
          </w:p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69" w:lineRule="exact"/>
            </w:pPr>
          </w:p>
        </w:tc>
        <w:tc>
          <w:tcPr>
            <w:tcW w:w="1110" w:type="dxa"/>
            <w:shd w:val="clear" w:color="auto" w:fill="FFFFFF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40" w:lineRule="exact"/>
            </w:pPr>
            <w:r>
              <w:rPr>
                <w:rStyle w:val="11"/>
              </w:rPr>
              <w:t>3 года</w:t>
            </w:r>
          </w:p>
        </w:tc>
        <w:tc>
          <w:tcPr>
            <w:tcW w:w="2310" w:type="dxa"/>
            <w:shd w:val="clear" w:color="auto" w:fill="FFFFFF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69" w:lineRule="exact"/>
            </w:pPr>
            <w:r>
              <w:rPr>
                <w:rStyle w:val="11"/>
              </w:rPr>
              <w:t>Ординаторы по специальности «травматология и ортопедия»</w:t>
            </w:r>
          </w:p>
        </w:tc>
        <w:tc>
          <w:tcPr>
            <w:tcW w:w="1688" w:type="dxa"/>
            <w:shd w:val="clear" w:color="auto" w:fill="FFFFFF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after="60" w:line="240" w:lineRule="exact"/>
              <w:ind w:right="314"/>
              <w:jc w:val="right"/>
            </w:pPr>
            <w:r>
              <w:rPr>
                <w:rStyle w:val="11"/>
              </w:rPr>
              <w:t xml:space="preserve">450 000 </w:t>
            </w:r>
          </w:p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before="240" w:line="150" w:lineRule="exact"/>
              <w:ind w:right="314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5" w:hRule="exact"/>
          <w:jc w:val="center"/>
        </w:trPr>
        <w:tc>
          <w:tcPr>
            <w:tcW w:w="420" w:type="dxa"/>
            <w:shd w:val="clear" w:color="auto" w:fill="FFFFFF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40" w:lineRule="exact"/>
              <w:ind w:right="800"/>
              <w:jc w:val="center"/>
            </w:pPr>
            <w:r>
              <w:t>5</w:t>
            </w:r>
          </w:p>
        </w:tc>
        <w:tc>
          <w:tcPr>
            <w:tcW w:w="3972" w:type="dxa"/>
            <w:shd w:val="clear" w:color="auto" w:fill="FFFFFF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/>
              </w:rPr>
              <w:t>Проведение кандидатского экзамена по специальностям «ревматология» и «травматология и ортопедия» для сотрудников других учреждений</w:t>
            </w:r>
            <w:r>
              <w:rPr>
                <w:rStyle w:val="11"/>
              </w:rPr>
              <w:t xml:space="preserve"> </w:t>
            </w:r>
          </w:p>
        </w:tc>
        <w:tc>
          <w:tcPr>
            <w:tcW w:w="1110" w:type="dxa"/>
            <w:shd w:val="clear" w:color="auto" w:fill="FFFFFF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40" w:lineRule="exact"/>
            </w:pPr>
            <w:r>
              <w:rPr>
                <w:rStyle w:val="11"/>
              </w:rPr>
              <w:t>3 года</w:t>
            </w:r>
          </w:p>
        </w:tc>
        <w:tc>
          <w:tcPr>
            <w:tcW w:w="2310" w:type="dxa"/>
            <w:shd w:val="clear" w:color="auto" w:fill="FFFFFF"/>
          </w:tcPr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/>
              </w:rPr>
              <w:t>Врачи-ревматологи Врачи травматологи- ортопеды</w:t>
            </w:r>
          </w:p>
        </w:tc>
        <w:tc>
          <w:tcPr>
            <w:tcW w:w="1688" w:type="dxa"/>
            <w:shd w:val="clear" w:color="auto" w:fill="FFFFFF"/>
            <w:vAlign w:val="bottom"/>
          </w:tcPr>
          <w:p>
            <w:pPr>
              <w:framePr w:w="9538" w:h="14449" w:hRule="exact" w:wrap="notBeside" w:vAnchor="text" w:hAnchor="text" w:xAlign="center" w:y="5"/>
              <w:widowControl/>
              <w:spacing w:line="240" w:lineRule="exact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Style w:val="11"/>
                <w:rFonts w:eastAsia="Arial Unicode MS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lang w:bidi="ar-SA"/>
              </w:rPr>
              <w:t>5 000</w:t>
            </w:r>
          </w:p>
          <w:p>
            <w:pPr>
              <w:pStyle w:val="10"/>
              <w:framePr w:w="9538" w:h="14449" w:hRule="exact" w:wrap="notBeside" w:vAnchor="text" w:hAnchor="text" w:xAlign="center" w:y="5"/>
              <w:shd w:val="clear" w:color="auto" w:fill="auto"/>
              <w:spacing w:before="780" w:line="80" w:lineRule="exact"/>
              <w:ind w:right="314"/>
              <w:jc w:val="right"/>
            </w:pPr>
            <w:r>
              <w:rPr>
                <w:rStyle w:val="18"/>
              </w:rPr>
              <w:t>J</w:t>
            </w:r>
          </w:p>
        </w:tc>
      </w:tr>
    </w:tbl>
    <w:p>
      <w:pPr>
        <w:framePr w:w="9538" w:h="14449" w:hRule="exact" w:wrap="notBeside" w:vAnchor="text" w:hAnchor="text" w:xAlign="center" w:y="5"/>
        <w:rPr>
          <w:sz w:val="2"/>
          <w:szCs w:val="2"/>
        </w:rPr>
      </w:pPr>
    </w:p>
    <w:p>
      <w:pPr>
        <w:rPr>
          <w:sz w:val="2"/>
          <w:szCs w:val="2"/>
        </w:rPr>
      </w:pPr>
      <w:bookmarkStart w:id="0" w:name="_GoBack"/>
      <w:bookmarkEnd w:id="0"/>
    </w:p>
    <w:sectPr>
      <w:pgSz w:w="12240" w:h="15840"/>
      <w:pgMar w:top="944" w:right="1092" w:bottom="1096" w:left="1610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altName w:val="Arial"/>
    <w:panose1 w:val="020B0604020202020204"/>
    <w:charset w:val="80"/>
    <w:family w:val="decorative"/>
    <w:pitch w:val="default"/>
    <w:sig w:usb0="00000000" w:usb1="00000000" w:usb2="0000003F" w:usb3="00000000" w:csb0="003F01FF" w:csb1="00000000"/>
  </w:font>
  <w:font w:name="Impact">
    <w:panose1 w:val="020B0806030902050204"/>
    <w:charset w:val="CC"/>
    <w:family w:val="decorative"/>
    <w:pitch w:val="default"/>
    <w:sig w:usb0="00000287" w:usb1="00000000" w:usb2="00000000" w:usb3="00000000" w:csb0="2000009F" w:csb1="DFD70000"/>
  </w:font>
  <w:font w:name="MS Reference Sans Serif">
    <w:altName w:val="Verdana"/>
    <w:panose1 w:val="020B0604030504040204"/>
    <w:charset w:val="CC"/>
    <w:family w:val="decorative"/>
    <w:pitch w:val="default"/>
    <w:sig w:usb0="00000000" w:usb1="00000000" w:usb2="00000000" w:usb3="00000000" w:csb0="0000019F" w:csb1="00000000"/>
  </w:font>
  <w:font w:name="Calibri Light">
    <w:panose1 w:val="020F0302020204030204"/>
    <w:charset w:val="CC"/>
    <w:family w:val="decorative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80"/>
    <w:family w:val="decorative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erdana">
    <w:panose1 w:val="020B0604030504040204"/>
    <w:charset w:val="CC"/>
    <w:family w:val="decorative"/>
    <w:pitch w:val="default"/>
    <w:sig w:usb0="A10006FF" w:usb1="4000205B" w:usb2="00000010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roman"/>
    <w:pitch w:val="default"/>
    <w:sig w:usb0="00000000" w:usb1="00000000" w:usb2="0000003F" w:usb3="00000000" w:csb0="003F01FF" w:csb1="00000000"/>
  </w:font>
  <w:font w:name="Impact">
    <w:panose1 w:val="020B0806030902050204"/>
    <w:charset w:val="CC"/>
    <w:family w:val="roman"/>
    <w:pitch w:val="default"/>
    <w:sig w:usb0="00000287" w:usb1="00000000" w:usb2="00000000" w:usb3="00000000" w:csb0="2000009F" w:csb1="DFD70000"/>
  </w:font>
  <w:font w:name="MS Reference Sans Serif">
    <w:altName w:val="Verdana"/>
    <w:panose1 w:val="020B0604030504040204"/>
    <w:charset w:val="CC"/>
    <w:family w:val="roman"/>
    <w:pitch w:val="default"/>
    <w:sig w:usb0="00000000" w:usb1="00000000" w:usb2="00000000" w:usb3="00000000" w:csb0="0000019F" w:csb1="00000000"/>
  </w:font>
  <w:font w:name="Calibri Light">
    <w:panose1 w:val="020F0302020204030204"/>
    <w:charset w:val="CC"/>
    <w:family w:val="roman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80"/>
    <w:family w:val="roma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roman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evenAndOddHeaders w:val="1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2"/>
  </w:compat>
  <w:rsids>
    <w:rsidRoot w:val="0094617E"/>
    <w:rsid w:val="005A2FEA"/>
    <w:rsid w:val="006448B7"/>
    <w:rsid w:val="007C79D9"/>
    <w:rsid w:val="0094617E"/>
    <w:rsid w:val="66DE024D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66CC"/>
      <w:u w:val="single"/>
    </w:rPr>
  </w:style>
  <w:style w:type="character" w:customStyle="1" w:styleId="5">
    <w:name w:val="Подпись к картинке_"/>
    <w:basedOn w:val="2"/>
    <w:link w:val="6"/>
    <w:uiPriority w:val="0"/>
    <w:rPr>
      <w:rFonts w:ascii="Times New Roman" w:hAnsi="Times New Roman" w:eastAsia="Times New Roman" w:cs="Times New Roman"/>
      <w:u w:val="none"/>
    </w:rPr>
  </w:style>
  <w:style w:type="paragraph" w:customStyle="1" w:styleId="6">
    <w:name w:val="Подпись к картинке"/>
    <w:basedOn w:val="1"/>
    <w:link w:val="5"/>
    <w:qFormat/>
    <w:uiPriority w:val="0"/>
    <w:pPr>
      <w:shd w:val="clear" w:color="auto" w:fill="FFFFFF"/>
      <w:spacing w:line="274" w:lineRule="exact"/>
      <w:jc w:val="right"/>
    </w:pPr>
    <w:rPr>
      <w:rFonts w:ascii="Times New Roman" w:hAnsi="Times New Roman" w:eastAsia="Times New Roman" w:cs="Times New Roman"/>
    </w:rPr>
  </w:style>
  <w:style w:type="character" w:customStyle="1" w:styleId="7">
    <w:name w:val="Подпись к таблице_"/>
    <w:basedOn w:val="2"/>
    <w:link w:val="8"/>
    <w:uiPriority w:val="0"/>
    <w:rPr>
      <w:rFonts w:ascii="Times New Roman" w:hAnsi="Times New Roman" w:eastAsia="Times New Roman" w:cs="Times New Roman"/>
      <w:b/>
      <w:bCs/>
      <w:u w:val="none"/>
    </w:rPr>
  </w:style>
  <w:style w:type="paragraph" w:customStyle="1" w:styleId="8">
    <w:name w:val="Подпись к таблице"/>
    <w:basedOn w:val="1"/>
    <w:link w:val="7"/>
    <w:qFormat/>
    <w:uiPriority w:val="0"/>
    <w:pPr>
      <w:shd w:val="clear" w:color="auto" w:fill="FFFFFF"/>
      <w:spacing w:line="274" w:lineRule="exact"/>
      <w:jc w:val="center"/>
    </w:pPr>
    <w:rPr>
      <w:rFonts w:ascii="Times New Roman" w:hAnsi="Times New Roman" w:eastAsia="Times New Roman" w:cs="Times New Roman"/>
      <w:b/>
      <w:bCs/>
    </w:rPr>
  </w:style>
  <w:style w:type="character" w:customStyle="1" w:styleId="9">
    <w:name w:val="Основной текст (2)_"/>
    <w:basedOn w:val="2"/>
    <w:link w:val="10"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paragraph" w:customStyle="1" w:styleId="10">
    <w:name w:val="Основной текст (2)1"/>
    <w:basedOn w:val="1"/>
    <w:link w:val="9"/>
    <w:uiPriority w:val="0"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11">
    <w:name w:val="Основной текст (2) + 12 pt"/>
    <w:basedOn w:val="9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2) + 12 pt;Полужирный"/>
    <w:basedOn w:val="9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2)"/>
    <w:basedOn w:val="9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2) + Impact;7;5 pt;Интервал 0 pt"/>
    <w:basedOn w:val="9"/>
    <w:uiPriority w:val="0"/>
    <w:rPr>
      <w:rFonts w:ascii="Impact" w:hAnsi="Impact" w:eastAsia="Impact" w:cs="Impact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2) + 11 pt"/>
    <w:basedOn w:val="9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2) + 6 pt"/>
    <w:basedOn w:val="9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7">
    <w:name w:val="Основной текст (2) + 28 pt"/>
    <w:basedOn w:val="9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8">
    <w:name w:val="Основной текст (2) + MS Reference Sans Serif;4 pt;Масштаб 40%"/>
    <w:basedOn w:val="9"/>
    <w:qFormat/>
    <w:uiPriority w:val="0"/>
    <w:rPr>
      <w:rFonts w:ascii="MS Reference Sans Serif" w:hAnsi="MS Reference Sans Serif" w:eastAsia="MS Reference Sans Serif" w:cs="MS Reference Sans Serif"/>
      <w:color w:val="000000"/>
      <w:spacing w:val="0"/>
      <w:w w:val="40"/>
      <w:position w:val="0"/>
      <w:sz w:val="8"/>
      <w:szCs w:val="8"/>
      <w:u w:val="none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230</Words>
  <Characters>1316</Characters>
  <Lines>10</Lines>
  <Paragraphs>3</Paragraphs>
  <TotalTime>0</TotalTime>
  <ScaleCrop>false</ScaleCrop>
  <LinksUpToDate>false</LinksUpToDate>
  <CharactersWithSpaces>1543</CharactersWithSpaces>
  <Application>WPS Office_10.1.0.5507_F1E327BC-269C-435d-A152-05C5408002CA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2017-02-13T13:32:00Z</dcterms:created>
  <dc:creator>11665116</dc:creator>
  <cp:lastModifiedBy>11665116</cp:lastModifiedBy>
  <dcterms:modified xsi:type="dcterms:W3CDTF">2017-02-14T07:53:07Z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1049-10.1.0.5507</vt:lpwstr>
  </property>
</Properties>
</file>